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9639" w:type="dxa"/>
        <w:tblInd w:w="-3" w:type="dxa"/>
        <w:tblBorders>
          <w:top w:val="dashSmallGap" w:sz="4" w:space="0" w:color="ED7D31" w:themeColor="accent2"/>
          <w:bottom w:val="dashSmallGap" w:sz="4" w:space="0" w:color="ED7D31" w:themeColor="accent2"/>
          <w:insideH w:val="dashSmallGap" w:sz="4" w:space="0" w:color="ED7D31" w:themeColor="accent2"/>
          <w:insideV w:val="single" w:sz="2" w:space="0" w:color="ED7D31" w:themeColor="accent2"/>
        </w:tblBorders>
        <w:shd w:val="clear" w:color="auto" w:fill="FFFFFF" w:themeFill="background1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945"/>
        <w:gridCol w:w="6694"/>
      </w:tblGrid>
      <w:tr w:rsidR="00167D7C" w:rsidRPr="008D107D" w14:paraId="6E9D8D67" w14:textId="77777777" w:rsidTr="004376CA">
        <w:trPr>
          <w:trHeight w:val="204"/>
        </w:trPr>
        <w:tc>
          <w:tcPr>
            <w:tcW w:w="9639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F6084A" w14:textId="17E8172D" w:rsidR="00C30DF7" w:rsidRPr="008D107D" w:rsidRDefault="00C30DF7" w:rsidP="00C30DF7">
            <w:pPr>
              <w:pStyle w:val="Stiletabella2"/>
              <w:tabs>
                <w:tab w:val="left" w:pos="2964"/>
              </w:tabs>
              <w:rPr>
                <w:color w:val="595959"/>
                <w:sz w:val="22"/>
                <w:szCs w:val="22"/>
              </w:rPr>
            </w:pPr>
          </w:p>
          <w:p w14:paraId="0F042162" w14:textId="77777777" w:rsidR="005A1C26" w:rsidRPr="008D107D" w:rsidRDefault="00C30DF7" w:rsidP="00C30DF7">
            <w:pPr>
              <w:pStyle w:val="Stiletabella2"/>
              <w:tabs>
                <w:tab w:val="left" w:pos="2964"/>
              </w:tabs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ab/>
            </w:r>
          </w:p>
          <w:p w14:paraId="3EF85D17" w14:textId="77777777" w:rsidR="00C30DF7" w:rsidRDefault="00167D7C" w:rsidP="00125FA3">
            <w:pPr>
              <w:pStyle w:val="Stiletabella2"/>
              <w:tabs>
                <w:tab w:val="left" w:pos="2964"/>
              </w:tabs>
              <w:jc w:val="center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Informativa sul trattamento dei suoi dati personali</w:t>
            </w:r>
          </w:p>
          <w:p w14:paraId="70E725AF" w14:textId="0457A728" w:rsidR="00A525CA" w:rsidRPr="00A525CA" w:rsidRDefault="00A525CA" w:rsidP="00A525CA">
            <w:pPr>
              <w:pStyle w:val="Stiletabella2"/>
              <w:tabs>
                <w:tab w:val="left" w:pos="2964"/>
              </w:tabs>
              <w:jc w:val="center"/>
              <w:rPr>
                <w:color w:val="595959"/>
                <w:sz w:val="13"/>
                <w:szCs w:val="13"/>
              </w:rPr>
            </w:pPr>
            <w:r w:rsidRPr="0059693C">
              <w:rPr>
                <w:color w:val="595959"/>
                <w:sz w:val="13"/>
                <w:szCs w:val="13"/>
              </w:rPr>
              <w:t>come disciplinato dalla normativa vigente in materia di protezione dei dati personali</w:t>
            </w:r>
          </w:p>
        </w:tc>
      </w:tr>
      <w:tr w:rsidR="00167D7C" w:rsidRPr="008D107D" w14:paraId="5655E77B" w14:textId="77777777" w:rsidTr="00C30DF7">
        <w:trPr>
          <w:trHeight w:val="17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083C4" w14:textId="01F8CAB5" w:rsidR="00167D7C" w:rsidRPr="008D107D" w:rsidRDefault="00167D7C" w:rsidP="001B1FD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Titolare del trattamento</w:t>
            </w:r>
            <w:r w:rsidR="009272CC"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 xml:space="preserve"> dei dati personali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6BBD9D" w14:textId="6768F021" w:rsidR="00167D7C" w:rsidRPr="00A525CA" w:rsidRDefault="00125FA3" w:rsidP="00125FA3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 xml:space="preserve">Il Titolare del trattamento è </w:t>
            </w:r>
            <w:proofErr w:type="spellStart"/>
            <w:r w:rsidR="00A525CA" w:rsidRPr="00A525CA">
              <w:rPr>
                <w:color w:val="595959"/>
                <w:sz w:val="22"/>
                <w:szCs w:val="22"/>
              </w:rPr>
              <w:t>Mairania</w:t>
            </w:r>
            <w:proofErr w:type="spellEnd"/>
            <w:r w:rsidR="00A525CA" w:rsidRPr="00A525CA">
              <w:rPr>
                <w:color w:val="595959"/>
                <w:sz w:val="22"/>
                <w:szCs w:val="22"/>
              </w:rPr>
              <w:t xml:space="preserve"> 857 </w:t>
            </w:r>
            <w:proofErr w:type="spellStart"/>
            <w:r w:rsidR="00A525CA" w:rsidRPr="00A525CA">
              <w:rPr>
                <w:color w:val="595959"/>
                <w:sz w:val="22"/>
                <w:szCs w:val="22"/>
              </w:rPr>
              <w:t>Soc</w:t>
            </w:r>
            <w:proofErr w:type="spellEnd"/>
            <w:r w:rsidR="00A525CA" w:rsidRPr="00A525CA">
              <w:rPr>
                <w:color w:val="595959"/>
                <w:sz w:val="22"/>
                <w:szCs w:val="22"/>
              </w:rPr>
              <w:t>. Coop., con sede Via Cavour, 1 Merano (BZ)</w:t>
            </w:r>
          </w:p>
        </w:tc>
      </w:tr>
      <w:tr w:rsidR="00316356" w:rsidRPr="008D107D" w14:paraId="1BD0A44E" w14:textId="77777777" w:rsidTr="00DF2775">
        <w:trPr>
          <w:trHeight w:val="301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295835" w14:textId="0D589F7E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Finalità del trattamento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CD71" w14:textId="77777777" w:rsidR="00316356" w:rsidRPr="008D107D" w:rsidRDefault="00316356" w:rsidP="00316356">
            <w:pPr>
              <w:pStyle w:val="Stiletabella2"/>
              <w:ind w:right="45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Il trattamento è effettuato al fine di consentire l’adempimento delle obbligazioni reciprocamente sottoscritte: quindi ai fini della gestione del contratto e dell’adempimento di obblighi di legge.</w:t>
            </w:r>
          </w:p>
          <w:p w14:paraId="1382CBC9" w14:textId="0214B95C" w:rsidR="00316356" w:rsidRPr="008D107D" w:rsidRDefault="00316356" w:rsidP="00316356">
            <w:pPr>
              <w:pStyle w:val="Stiletabella2"/>
              <w:ind w:right="45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Saranno trattati i suoi dati personali essenziali (nome, cognome, dati di contatto) in qualità di referente del Fornitore</w:t>
            </w:r>
          </w:p>
        </w:tc>
      </w:tr>
      <w:tr w:rsidR="00316356" w:rsidRPr="008D107D" w14:paraId="6DF3FFDC" w14:textId="77777777" w:rsidTr="009272CC">
        <w:trPr>
          <w:trHeight w:val="147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9F4D73" w14:textId="7A8692DA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Base giuridica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B1AE7" w14:textId="79865311" w:rsidR="00316356" w:rsidRPr="008D107D" w:rsidRDefault="00316356" w:rsidP="00316356">
            <w:pPr>
              <w:pStyle w:val="Stiletabella2"/>
              <w:ind w:right="45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Il contratto e l’adempimento delle obbligazioni sono la base giuridica del trattamento: quindi l’esecuzione del contratto o di misure precontrattuali</w:t>
            </w:r>
          </w:p>
        </w:tc>
      </w:tr>
      <w:tr w:rsidR="00316356" w:rsidRPr="008D107D" w14:paraId="17385A01" w14:textId="77777777" w:rsidTr="00DF2775">
        <w:trPr>
          <w:trHeight w:val="236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3C0659" w14:textId="77777777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Conseguenze in caso di rifiuto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6AEDF9" w14:textId="6934E3D0" w:rsidR="00316356" w:rsidRPr="008D107D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Il mancato conferimento dei dati personali comporterà l’impossibilità per il Titolare di dare esecuzione al rapporto in oggetto.</w:t>
            </w:r>
          </w:p>
        </w:tc>
      </w:tr>
      <w:tr w:rsidR="00316356" w:rsidRPr="008D107D" w14:paraId="0A5DAD4F" w14:textId="77777777" w:rsidTr="00C30DF7">
        <w:trPr>
          <w:trHeight w:val="161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E1853E" w14:textId="77777777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Destinatari esterni e ambito di comunicazione dei dati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19428" w14:textId="3D6AE9FB" w:rsidR="00316356" w:rsidRPr="00A525CA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I dati personali, essenziali per l’esecuzione del contratto, saranno comunicati a strutture esterne, quali commercialista e istituti bancari, in quanto il servizio da loro fornito è strettamente funzionale all’esecuzione del rapporto</w:t>
            </w:r>
          </w:p>
        </w:tc>
      </w:tr>
      <w:tr w:rsidR="00316356" w:rsidRPr="00A525CA" w14:paraId="6BD74F47" w14:textId="77777777" w:rsidTr="00C30DF7">
        <w:trPr>
          <w:trHeight w:val="161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E5CF5" w14:textId="77777777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Trasferimenti verso Paesi extra UE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D0F1C0" w14:textId="0845AA67" w:rsidR="00F3233E" w:rsidRPr="00A525CA" w:rsidRDefault="00A525CA" w:rsidP="00F3233E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672436">
              <w:rPr>
                <w:color w:val="595959"/>
                <w:sz w:val="22"/>
                <w:szCs w:val="22"/>
              </w:rPr>
              <w:t xml:space="preserve">Non è previsto alcun trasferimento di dati al di fuori della Unione Europea. </w:t>
            </w:r>
            <w:r w:rsidRPr="00A525CA">
              <w:rPr>
                <w:color w:val="595959"/>
                <w:sz w:val="22"/>
                <w:szCs w:val="22"/>
              </w:rPr>
              <w:t>I suoi dati sono conservati su server presenti all’interno dell’UE</w:t>
            </w:r>
          </w:p>
        </w:tc>
      </w:tr>
      <w:tr w:rsidR="00316356" w:rsidRPr="008D107D" w14:paraId="3615051E" w14:textId="77777777" w:rsidTr="00C30DF7">
        <w:trPr>
          <w:trHeight w:val="414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952CD" w14:textId="77777777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Tempi di conservazione dati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40D415" w14:textId="49074F86" w:rsidR="00316356" w:rsidRPr="008D107D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Decorsi i termini di legge che impongono una integrale conservazione dei dati, il Titolare potrà procedere ad una definitiva eliminazione dei dati</w:t>
            </w:r>
          </w:p>
        </w:tc>
      </w:tr>
      <w:tr w:rsidR="00316356" w:rsidRPr="008D107D" w14:paraId="13C2F168" w14:textId="77777777" w:rsidTr="00C30DF7">
        <w:trPr>
          <w:trHeight w:val="414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216B" w14:textId="77777777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 xml:space="preserve">Processo automatizzato o </w:t>
            </w:r>
            <w:proofErr w:type="spellStart"/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profilazione</w:t>
            </w:r>
            <w:proofErr w:type="spellEnd"/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78F7B0" w14:textId="31B452BE" w:rsidR="00316356" w:rsidRPr="008D107D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 xml:space="preserve">I suoi dati personali non sono soggetti ad alcun processo decisionale interamente automatizzato né ad alcuna </w:t>
            </w:r>
            <w:proofErr w:type="spellStart"/>
            <w:r w:rsidRPr="008D107D">
              <w:rPr>
                <w:color w:val="595959"/>
                <w:sz w:val="22"/>
                <w:szCs w:val="22"/>
              </w:rPr>
              <w:t>profilazione</w:t>
            </w:r>
            <w:proofErr w:type="spellEnd"/>
          </w:p>
        </w:tc>
      </w:tr>
      <w:tr w:rsidR="00316356" w:rsidRPr="008D107D" w14:paraId="073584E6" w14:textId="77777777" w:rsidTr="00C30DF7">
        <w:trPr>
          <w:trHeight w:val="414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3EDC9" w14:textId="62D0862B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I suoi diritti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A6171" w14:textId="77777777" w:rsidR="00316356" w:rsidRPr="008D107D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 xml:space="preserve">Nei limiti e alle condizioni previste dalla legge, il titolare ha l’obbligo di rispondere alle richieste dell’interessato in merito ai dati personali che lo riguardano. </w:t>
            </w:r>
          </w:p>
          <w:p w14:paraId="23E92224" w14:textId="361FE824" w:rsidR="00316356" w:rsidRPr="008D107D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Scrivendo a</w:t>
            </w:r>
            <w:r w:rsidR="00A525CA">
              <w:rPr>
                <w:color w:val="595959"/>
                <w:sz w:val="22"/>
                <w:szCs w:val="22"/>
              </w:rPr>
              <w:t xml:space="preserve"> </w:t>
            </w:r>
            <w:r w:rsidR="00A525CA" w:rsidRPr="00A525CA">
              <w:rPr>
                <w:color w:val="595959"/>
                <w:sz w:val="22"/>
                <w:szCs w:val="22"/>
              </w:rPr>
              <w:t xml:space="preserve">info@mairania857.org </w:t>
            </w:r>
            <w:r w:rsidRPr="008D107D">
              <w:rPr>
                <w:color w:val="595959"/>
                <w:sz w:val="22"/>
                <w:szCs w:val="22"/>
              </w:rPr>
              <w:t>le è garantito il diritto di chiedere:</w:t>
            </w:r>
          </w:p>
          <w:p w14:paraId="4FF171AB" w14:textId="77777777" w:rsidR="00316356" w:rsidRPr="00A525CA" w:rsidRDefault="00316356" w:rsidP="00316356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595959"/>
                <w:sz w:val="16"/>
                <w:szCs w:val="16"/>
              </w:rPr>
            </w:pPr>
            <w:r w:rsidRPr="00A525CA">
              <w:rPr>
                <w:color w:val="595959"/>
                <w:sz w:val="16"/>
                <w:szCs w:val="16"/>
              </w:rPr>
              <w:t>l’esistenza e l’accesso ai dati che la riguardano;</w:t>
            </w:r>
          </w:p>
          <w:p w14:paraId="7CA2957E" w14:textId="77777777" w:rsidR="00316356" w:rsidRPr="00A525CA" w:rsidRDefault="00316356" w:rsidP="00316356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595959"/>
                <w:sz w:val="16"/>
                <w:szCs w:val="16"/>
              </w:rPr>
            </w:pPr>
            <w:r w:rsidRPr="00A525CA">
              <w:rPr>
                <w:color w:val="595959"/>
                <w:sz w:val="16"/>
                <w:szCs w:val="16"/>
              </w:rPr>
              <w:t>l’aggiornamento e l’integrazione dei dati forniti;</w:t>
            </w:r>
          </w:p>
          <w:p w14:paraId="044E03F4" w14:textId="77777777" w:rsidR="00316356" w:rsidRPr="00A525CA" w:rsidRDefault="00316356" w:rsidP="00316356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595959"/>
                <w:sz w:val="16"/>
                <w:szCs w:val="16"/>
              </w:rPr>
            </w:pPr>
            <w:r w:rsidRPr="00A525CA">
              <w:rPr>
                <w:color w:val="595959"/>
                <w:sz w:val="16"/>
                <w:szCs w:val="16"/>
              </w:rPr>
              <w:t>la cancellazione dei suoi dati personali, salva l’esistenza di un diritto del Titolare alla conservazione degli stessi</w:t>
            </w:r>
          </w:p>
          <w:p w14:paraId="3FFA60D0" w14:textId="77777777" w:rsidR="00316356" w:rsidRPr="00A525CA" w:rsidRDefault="00316356" w:rsidP="00316356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595959"/>
                <w:sz w:val="16"/>
                <w:szCs w:val="16"/>
              </w:rPr>
            </w:pPr>
            <w:r w:rsidRPr="00A525CA">
              <w:rPr>
                <w:color w:val="595959"/>
                <w:sz w:val="16"/>
                <w:szCs w:val="16"/>
              </w:rPr>
              <w:t>la comunicazione dei dati personali conservati eventualmente dal Titolare o la consegna di una loro copia;</w:t>
            </w:r>
          </w:p>
          <w:p w14:paraId="0360D5BF" w14:textId="77777777" w:rsidR="00316356" w:rsidRPr="00A525CA" w:rsidRDefault="00316356" w:rsidP="00316356">
            <w:pPr>
              <w:pStyle w:val="Stiletabella2"/>
              <w:numPr>
                <w:ilvl w:val="0"/>
                <w:numId w:val="1"/>
              </w:numPr>
              <w:jc w:val="both"/>
              <w:rPr>
                <w:color w:val="595959"/>
                <w:sz w:val="16"/>
                <w:szCs w:val="16"/>
              </w:rPr>
            </w:pPr>
            <w:r w:rsidRPr="00A525CA">
              <w:rPr>
                <w:color w:val="595959"/>
                <w:sz w:val="16"/>
                <w:szCs w:val="16"/>
              </w:rPr>
              <w:t xml:space="preserve">limitazioni di trattamento o di opporsi ad operazioni di trattamento che ritenga non siano legittime </w:t>
            </w:r>
          </w:p>
          <w:p w14:paraId="34F4AD1F" w14:textId="77777777" w:rsidR="00316356" w:rsidRPr="008D107D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t>Per l’esercizio dei suddetti diritti il Titolare potrà valutare la legittimità della sua richiesta previa verifica della sua identità.</w:t>
            </w:r>
          </w:p>
          <w:p w14:paraId="584C6E6F" w14:textId="646A246F" w:rsidR="00316356" w:rsidRPr="008D107D" w:rsidRDefault="00316356" w:rsidP="00316356">
            <w:pPr>
              <w:pStyle w:val="Stiletabella2"/>
              <w:jc w:val="both"/>
              <w:rPr>
                <w:color w:val="595959"/>
                <w:sz w:val="22"/>
                <w:szCs w:val="22"/>
              </w:rPr>
            </w:pPr>
            <w:r w:rsidRPr="008D107D">
              <w:rPr>
                <w:color w:val="595959"/>
                <w:sz w:val="22"/>
                <w:szCs w:val="22"/>
              </w:rPr>
              <w:lastRenderedPageBreak/>
              <w:t>Ha il diritto di proporre reclamo all’Autorità Garante per la protezione dei dati personali, mediante le modalità illustrate sul sito dell’Autorità: www.gpdp.it</w:t>
            </w:r>
          </w:p>
        </w:tc>
      </w:tr>
      <w:tr w:rsidR="00316356" w:rsidRPr="008D107D" w14:paraId="11C87A25" w14:textId="77777777" w:rsidTr="00C30DF7">
        <w:trPr>
          <w:trHeight w:val="414"/>
        </w:trPr>
        <w:tc>
          <w:tcPr>
            <w:tcW w:w="2945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2CCF2" w14:textId="3A280121" w:rsidR="00316356" w:rsidRPr="008D107D" w:rsidRDefault="00316356" w:rsidP="00316356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8D107D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lastRenderedPageBreak/>
              <w:t>Revisione documento</w:t>
            </w:r>
          </w:p>
        </w:tc>
        <w:tc>
          <w:tcPr>
            <w:tcW w:w="6694" w:type="dxa"/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5A93" w14:textId="7400BC38" w:rsidR="00316356" w:rsidRPr="008D107D" w:rsidRDefault="00316356" w:rsidP="008D107D">
            <w:pPr>
              <w:pStyle w:val="Stiletabella1"/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</w:pPr>
            <w:r w:rsidRPr="00316EB2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v.</w:t>
            </w:r>
            <w:r w:rsidR="00316EB2" w:rsidRPr="00316EB2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08.09</w:t>
            </w:r>
            <w:r w:rsidRPr="00316EB2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.</w:t>
            </w:r>
            <w:r w:rsidR="00316EB2" w:rsidRPr="00316EB2">
              <w:rPr>
                <w:rFonts w:ascii="Avenir Book" w:eastAsia="Arial Unicode MS" w:hAnsi="Avenir Book" w:cs="Arial Unicode MS"/>
                <w:color w:val="595959"/>
                <w:sz w:val="22"/>
                <w:szCs w:val="22"/>
              </w:rPr>
              <w:t>21</w:t>
            </w:r>
          </w:p>
        </w:tc>
      </w:tr>
    </w:tbl>
    <w:p w14:paraId="6DC93188" w14:textId="6AEC0FB4" w:rsidR="00A946FC" w:rsidRPr="008D107D" w:rsidRDefault="00A946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venir Book" w:hAnsi="Avenir Book" w:cs="Arial Unicode MS"/>
          <w:color w:val="595959"/>
          <w:sz w:val="22"/>
          <w:szCs w:val="22"/>
          <w:lang w:eastAsia="it-IT"/>
        </w:rPr>
      </w:pPr>
    </w:p>
    <w:sectPr w:rsidR="00A946FC" w:rsidRPr="008D107D" w:rsidSect="00A54B8F">
      <w:footerReference w:type="even" r:id="rId11"/>
      <w:footerReference w:type="default" r:id="rId12"/>
      <w:pgSz w:w="11900" w:h="16840"/>
      <w:pgMar w:top="1053" w:right="1134" w:bottom="1134" w:left="1134" w:header="708" w:footer="1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1A08D" w14:textId="77777777" w:rsidR="001318A9" w:rsidRDefault="001318A9" w:rsidP="00336ABC">
      <w:r>
        <w:separator/>
      </w:r>
    </w:p>
  </w:endnote>
  <w:endnote w:type="continuationSeparator" w:id="0">
    <w:p w14:paraId="1D574184" w14:textId="77777777" w:rsidR="001318A9" w:rsidRDefault="001318A9" w:rsidP="0033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">
    <w:altName w:val="Avenir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5714874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41B767D" w14:textId="2AD1E42C" w:rsidR="00951BA2" w:rsidRDefault="00951BA2" w:rsidP="00575FE2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F9EA48B" w14:textId="77777777" w:rsidR="00951BA2" w:rsidRDefault="00951BA2" w:rsidP="00575FE2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124760755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35D2CE44" w14:textId="7B271B95" w:rsidR="00575FE2" w:rsidRDefault="00575FE2" w:rsidP="0093510A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37760196" w14:textId="4ABC3D1A" w:rsidR="00A54B8F" w:rsidRDefault="00A54B8F" w:rsidP="00575FE2">
    <w:pPr>
      <w:pStyle w:val="Pidipagina"/>
      <w:ind w:right="360"/>
      <w:rPr>
        <w:rFonts w:ascii="Avenir" w:hAnsi="Avenir"/>
        <w:sz w:val="13"/>
        <w:szCs w:val="13"/>
      </w:rPr>
    </w:pPr>
  </w:p>
  <w:p w14:paraId="622AF423" w14:textId="1B947D2A" w:rsidR="00A54B8F" w:rsidRPr="00A54B8F" w:rsidRDefault="00A54B8F" w:rsidP="00CC27DC">
    <w:pPr>
      <w:pStyle w:val="Pidipagina"/>
      <w:tabs>
        <w:tab w:val="center" w:pos="1560"/>
      </w:tabs>
      <w:jc w:val="right"/>
      <w:rPr>
        <w:rFonts w:ascii="Avenir" w:hAnsi="Avenir"/>
        <w:color w:val="005682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4EC88" w14:textId="77777777" w:rsidR="001318A9" w:rsidRDefault="001318A9" w:rsidP="00336ABC">
      <w:r>
        <w:separator/>
      </w:r>
    </w:p>
  </w:footnote>
  <w:footnote w:type="continuationSeparator" w:id="0">
    <w:p w14:paraId="7C2E124E" w14:textId="77777777" w:rsidR="001318A9" w:rsidRDefault="001318A9" w:rsidP="0033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24B"/>
    <w:multiLevelType w:val="hybridMultilevel"/>
    <w:tmpl w:val="08586E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F2C40"/>
    <w:multiLevelType w:val="hybridMultilevel"/>
    <w:tmpl w:val="BF56C64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F0279"/>
    <w:multiLevelType w:val="hybridMultilevel"/>
    <w:tmpl w:val="1326F7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15961"/>
    <w:multiLevelType w:val="hybridMultilevel"/>
    <w:tmpl w:val="57E0921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1F2BAC"/>
    <w:multiLevelType w:val="hybridMultilevel"/>
    <w:tmpl w:val="1CAC5EF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627A9"/>
    <w:multiLevelType w:val="hybridMultilevel"/>
    <w:tmpl w:val="83DABC2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3289C"/>
    <w:multiLevelType w:val="hybridMultilevel"/>
    <w:tmpl w:val="47C6E660"/>
    <w:lvl w:ilvl="0" w:tplc="E926E5B8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color w:val="ED7D31" w:themeColor="accent2"/>
        <w:spacing w:val="0"/>
        <w:w w:val="100"/>
        <w:kern w:val="0"/>
        <w:position w:val="-2"/>
        <w:sz w:val="14"/>
        <w:szCs w:val="14"/>
        <w:highlight w:val="none"/>
        <w:vertAlign w:val="baseline"/>
      </w:rPr>
    </w:lvl>
    <w:lvl w:ilvl="1" w:tplc="472E3EE2">
      <w:start w:val="1"/>
      <w:numFmt w:val="bullet"/>
      <w:lvlText w:val="✴"/>
      <w:lvlJc w:val="left"/>
      <w:pPr>
        <w:ind w:left="312" w:hanging="1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30E6A2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C2001EAE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6FE07470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897E2702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04F48258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CC5C5E38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196ED3A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7" w15:restartNumberingAfterBreak="0">
    <w:nsid w:val="637B3061"/>
    <w:multiLevelType w:val="hybridMultilevel"/>
    <w:tmpl w:val="760E5F7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69"/>
  <w:proofState w:spelling="clean" w:grammar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B42"/>
    <w:rsid w:val="00003D79"/>
    <w:rsid w:val="000223AF"/>
    <w:rsid w:val="00032A38"/>
    <w:rsid w:val="000540C4"/>
    <w:rsid w:val="00063C25"/>
    <w:rsid w:val="00071F74"/>
    <w:rsid w:val="00085C80"/>
    <w:rsid w:val="000B107F"/>
    <w:rsid w:val="000D7389"/>
    <w:rsid w:val="000E1925"/>
    <w:rsid w:val="000E2E59"/>
    <w:rsid w:val="000F2FD0"/>
    <w:rsid w:val="001003B4"/>
    <w:rsid w:val="00105395"/>
    <w:rsid w:val="0011200C"/>
    <w:rsid w:val="0012327F"/>
    <w:rsid w:val="00125FA3"/>
    <w:rsid w:val="001318A9"/>
    <w:rsid w:val="00154933"/>
    <w:rsid w:val="00160504"/>
    <w:rsid w:val="00167D7C"/>
    <w:rsid w:val="00173355"/>
    <w:rsid w:val="0017410A"/>
    <w:rsid w:val="001847CE"/>
    <w:rsid w:val="001C5F2F"/>
    <w:rsid w:val="001D2E89"/>
    <w:rsid w:val="001D6037"/>
    <w:rsid w:val="001E639A"/>
    <w:rsid w:val="001F1E4F"/>
    <w:rsid w:val="001F28C8"/>
    <w:rsid w:val="001F56C2"/>
    <w:rsid w:val="0021053B"/>
    <w:rsid w:val="002152F7"/>
    <w:rsid w:val="00222150"/>
    <w:rsid w:val="002315DC"/>
    <w:rsid w:val="002766DD"/>
    <w:rsid w:val="002977D8"/>
    <w:rsid w:val="002A0C2B"/>
    <w:rsid w:val="002C278E"/>
    <w:rsid w:val="002D073A"/>
    <w:rsid w:val="002D50A3"/>
    <w:rsid w:val="002E2D23"/>
    <w:rsid w:val="002F06F5"/>
    <w:rsid w:val="0030710E"/>
    <w:rsid w:val="00312A0D"/>
    <w:rsid w:val="00316356"/>
    <w:rsid w:val="00316EB2"/>
    <w:rsid w:val="00333914"/>
    <w:rsid w:val="00336ABC"/>
    <w:rsid w:val="003378A2"/>
    <w:rsid w:val="00361370"/>
    <w:rsid w:val="00361EB4"/>
    <w:rsid w:val="00397BBB"/>
    <w:rsid w:val="003B6EC3"/>
    <w:rsid w:val="003C0307"/>
    <w:rsid w:val="003C260D"/>
    <w:rsid w:val="003D7146"/>
    <w:rsid w:val="00417A50"/>
    <w:rsid w:val="00420462"/>
    <w:rsid w:val="00437003"/>
    <w:rsid w:val="004376CA"/>
    <w:rsid w:val="0044735D"/>
    <w:rsid w:val="004514BD"/>
    <w:rsid w:val="004646C4"/>
    <w:rsid w:val="004663D1"/>
    <w:rsid w:val="00470C37"/>
    <w:rsid w:val="00476035"/>
    <w:rsid w:val="004907F1"/>
    <w:rsid w:val="004A3245"/>
    <w:rsid w:val="004B2708"/>
    <w:rsid w:val="004B5D8E"/>
    <w:rsid w:val="004D11DB"/>
    <w:rsid w:val="004E3B16"/>
    <w:rsid w:val="004E4AB7"/>
    <w:rsid w:val="004F452D"/>
    <w:rsid w:val="0050656B"/>
    <w:rsid w:val="005225DF"/>
    <w:rsid w:val="005430CF"/>
    <w:rsid w:val="00563107"/>
    <w:rsid w:val="00570D59"/>
    <w:rsid w:val="00575FE2"/>
    <w:rsid w:val="00581150"/>
    <w:rsid w:val="005820F3"/>
    <w:rsid w:val="005A1C26"/>
    <w:rsid w:val="005B37C3"/>
    <w:rsid w:val="005F6C5E"/>
    <w:rsid w:val="00672436"/>
    <w:rsid w:val="00683E9B"/>
    <w:rsid w:val="006922D0"/>
    <w:rsid w:val="006A3D82"/>
    <w:rsid w:val="006D77DB"/>
    <w:rsid w:val="006E5336"/>
    <w:rsid w:val="006F5787"/>
    <w:rsid w:val="0072620E"/>
    <w:rsid w:val="007310EE"/>
    <w:rsid w:val="0073665A"/>
    <w:rsid w:val="007508E3"/>
    <w:rsid w:val="00751763"/>
    <w:rsid w:val="00752F97"/>
    <w:rsid w:val="007874D0"/>
    <w:rsid w:val="007926A0"/>
    <w:rsid w:val="007A7782"/>
    <w:rsid w:val="007D2EC4"/>
    <w:rsid w:val="007F1137"/>
    <w:rsid w:val="00817D47"/>
    <w:rsid w:val="00834514"/>
    <w:rsid w:val="008512E1"/>
    <w:rsid w:val="00860D08"/>
    <w:rsid w:val="0086758E"/>
    <w:rsid w:val="00890F77"/>
    <w:rsid w:val="00897503"/>
    <w:rsid w:val="008A364D"/>
    <w:rsid w:val="008B791E"/>
    <w:rsid w:val="008C2FD0"/>
    <w:rsid w:val="008C795F"/>
    <w:rsid w:val="008D107D"/>
    <w:rsid w:val="008D2074"/>
    <w:rsid w:val="008D3976"/>
    <w:rsid w:val="008D5D6A"/>
    <w:rsid w:val="009007D5"/>
    <w:rsid w:val="009130C7"/>
    <w:rsid w:val="00913EFC"/>
    <w:rsid w:val="009272CC"/>
    <w:rsid w:val="00951BA2"/>
    <w:rsid w:val="00984EE8"/>
    <w:rsid w:val="009A5664"/>
    <w:rsid w:val="009C26BD"/>
    <w:rsid w:val="009C6E9A"/>
    <w:rsid w:val="009E3D9E"/>
    <w:rsid w:val="009E6617"/>
    <w:rsid w:val="00A20C74"/>
    <w:rsid w:val="00A36B07"/>
    <w:rsid w:val="00A44E43"/>
    <w:rsid w:val="00A525CA"/>
    <w:rsid w:val="00A54B8F"/>
    <w:rsid w:val="00A80576"/>
    <w:rsid w:val="00A946FC"/>
    <w:rsid w:val="00AA134B"/>
    <w:rsid w:val="00AC3B42"/>
    <w:rsid w:val="00AF4CB3"/>
    <w:rsid w:val="00B26EEB"/>
    <w:rsid w:val="00B56ED7"/>
    <w:rsid w:val="00B57BA7"/>
    <w:rsid w:val="00B65EC8"/>
    <w:rsid w:val="00B9386E"/>
    <w:rsid w:val="00BA7247"/>
    <w:rsid w:val="00BB5A6A"/>
    <w:rsid w:val="00BC60DC"/>
    <w:rsid w:val="00BC6CCC"/>
    <w:rsid w:val="00BF054A"/>
    <w:rsid w:val="00BF2D2E"/>
    <w:rsid w:val="00BF326C"/>
    <w:rsid w:val="00C0613D"/>
    <w:rsid w:val="00C30DF7"/>
    <w:rsid w:val="00C34391"/>
    <w:rsid w:val="00C43061"/>
    <w:rsid w:val="00C45613"/>
    <w:rsid w:val="00C460DB"/>
    <w:rsid w:val="00C5303F"/>
    <w:rsid w:val="00C76347"/>
    <w:rsid w:val="00C7694C"/>
    <w:rsid w:val="00C84C41"/>
    <w:rsid w:val="00C90429"/>
    <w:rsid w:val="00CC27DC"/>
    <w:rsid w:val="00CE75C0"/>
    <w:rsid w:val="00D02531"/>
    <w:rsid w:val="00D143CC"/>
    <w:rsid w:val="00D24AD5"/>
    <w:rsid w:val="00D5162E"/>
    <w:rsid w:val="00D658E7"/>
    <w:rsid w:val="00D70AB4"/>
    <w:rsid w:val="00D71004"/>
    <w:rsid w:val="00D8324E"/>
    <w:rsid w:val="00D9128F"/>
    <w:rsid w:val="00D97B4D"/>
    <w:rsid w:val="00DA6ECC"/>
    <w:rsid w:val="00DB0D72"/>
    <w:rsid w:val="00DC188F"/>
    <w:rsid w:val="00DC5A40"/>
    <w:rsid w:val="00DC7E11"/>
    <w:rsid w:val="00DD005A"/>
    <w:rsid w:val="00DD5590"/>
    <w:rsid w:val="00DF2775"/>
    <w:rsid w:val="00DF2E11"/>
    <w:rsid w:val="00DF4E9D"/>
    <w:rsid w:val="00E035B2"/>
    <w:rsid w:val="00E22922"/>
    <w:rsid w:val="00E37BA9"/>
    <w:rsid w:val="00E50BBF"/>
    <w:rsid w:val="00E579BC"/>
    <w:rsid w:val="00E6177F"/>
    <w:rsid w:val="00E863F1"/>
    <w:rsid w:val="00E96D60"/>
    <w:rsid w:val="00EA3C3D"/>
    <w:rsid w:val="00EB17B2"/>
    <w:rsid w:val="00EB2D1E"/>
    <w:rsid w:val="00EB5396"/>
    <w:rsid w:val="00EB5B32"/>
    <w:rsid w:val="00ED2DF1"/>
    <w:rsid w:val="00EE7701"/>
    <w:rsid w:val="00F00427"/>
    <w:rsid w:val="00F3233E"/>
    <w:rsid w:val="00F412FD"/>
    <w:rsid w:val="00F91FB7"/>
    <w:rsid w:val="00FA665F"/>
    <w:rsid w:val="00FA751A"/>
    <w:rsid w:val="00FB142F"/>
    <w:rsid w:val="00FB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3D98D"/>
  <w14:defaultImageDpi w14:val="32767"/>
  <w15:chartTrackingRefBased/>
  <w15:docId w15:val="{8D68A3B7-4134-7C4B-871E-06954DA96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it-I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iletabella1">
    <w:name w:val="Stile tabella 1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Heavy" w:eastAsia="Avenir Heavy" w:hAnsi="Avenir Heavy" w:cs="Avenir Heavy"/>
      <w:color w:val="000000"/>
      <w:sz w:val="20"/>
      <w:szCs w:val="20"/>
      <w:bdr w:val="nil"/>
      <w:lang w:eastAsia="it-IT"/>
    </w:rPr>
  </w:style>
  <w:style w:type="paragraph" w:customStyle="1" w:styleId="Stiletabella2">
    <w:name w:val="Stile tabella 2"/>
    <w:uiPriority w:val="99"/>
    <w:rsid w:val="00AC3B4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venir Book" w:eastAsia="Arial Unicode MS" w:hAnsi="Avenir Book" w:cs="Arial Unicode MS"/>
      <w:color w:val="000000"/>
      <w:sz w:val="20"/>
      <w:szCs w:val="2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6AB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6ABC"/>
    <w:rPr>
      <w:rFonts w:ascii="Times New Roman" w:eastAsia="Arial Unicode MS" w:hAnsi="Times New Roman" w:cs="Times New Roman"/>
      <w:bdr w:val="nil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336AB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6ABC"/>
    <w:rPr>
      <w:rFonts w:ascii="Times New Roman" w:eastAsia="Arial Unicode MS" w:hAnsi="Times New Roman" w:cs="Times New Roman"/>
      <w:bdr w:val="nil"/>
      <w:lang w:val="en-US"/>
    </w:rPr>
  </w:style>
  <w:style w:type="paragraph" w:customStyle="1" w:styleId="Titolo2-">
    <w:name w:val="Titolo 2 -"/>
    <w:basedOn w:val="Normale"/>
    <w:link w:val="Titolo2-Carattere"/>
    <w:qFormat/>
    <w:rsid w:val="00AF4CB3"/>
    <w:rPr>
      <w:rFonts w:ascii="Avenir" w:hAnsi="Avenir"/>
      <w:b/>
      <w:sz w:val="28"/>
      <w:szCs w:val="28"/>
      <w:lang w:val="en-US"/>
    </w:rPr>
  </w:style>
  <w:style w:type="character" w:customStyle="1" w:styleId="Titolo2-Carattere">
    <w:name w:val="Titolo 2 - Carattere"/>
    <w:basedOn w:val="Carpredefinitoparagrafo"/>
    <w:link w:val="Titolo2-"/>
    <w:rsid w:val="00AF4CB3"/>
    <w:rPr>
      <w:rFonts w:ascii="Avenir" w:eastAsia="Arial Unicode MS" w:hAnsi="Avenir" w:cs="Times New Roman"/>
      <w:b/>
      <w:sz w:val="28"/>
      <w:szCs w:val="28"/>
      <w:bdr w:val="nil"/>
      <w:lang w:val="en-US"/>
    </w:rPr>
  </w:style>
  <w:style w:type="character" w:styleId="Numeropagina">
    <w:name w:val="page number"/>
    <w:basedOn w:val="Carpredefinitoparagrafo"/>
    <w:uiPriority w:val="99"/>
    <w:semiHidden/>
    <w:unhideWhenUsed/>
    <w:rsid w:val="00951BA2"/>
  </w:style>
  <w:style w:type="character" w:styleId="Collegamentoipertestuale">
    <w:name w:val="Hyperlink"/>
    <w:basedOn w:val="Carpredefinitoparagrafo"/>
    <w:uiPriority w:val="99"/>
    <w:unhideWhenUsed/>
    <w:rsid w:val="00BC6CC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rsid w:val="00BC6CCC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B5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0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0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8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72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71224e9-3dec-4cb4-a29e-de328e097d5a">3YVSJ2ZCPP77-22054931-33882</_dlc_DocId>
    <_dlc_DocIdUrl xmlns="271224e9-3dec-4cb4-a29e-de328e097d5a">
      <Url>https://lasaconsultingsnc.sharepoint.com/sites/lasa/_layouts/15/DocIdRedir.aspx?ID=3YVSJ2ZCPP77-22054931-33882</Url>
      <Description>3YVSJ2ZCPP77-22054931-33882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CBA56429F7D2E4489526A2E47E8A1EE" ma:contentTypeVersion="10" ma:contentTypeDescription="Creare un nuovo documento." ma:contentTypeScope="" ma:versionID="ba6f2d098b8a5ebbcf8aa227ecf46b92">
  <xsd:schema xmlns:xsd="http://www.w3.org/2001/XMLSchema" xmlns:xs="http://www.w3.org/2001/XMLSchema" xmlns:p="http://schemas.microsoft.com/office/2006/metadata/properties" xmlns:ns2="271224e9-3dec-4cb4-a29e-de328e097d5a" xmlns:ns3="c5b5dcc9-7c02-407b-9230-4e9d8cf1a4d1" targetNamespace="http://schemas.microsoft.com/office/2006/metadata/properties" ma:root="true" ma:fieldsID="d14e7e6ff9eb4bc99e7796066a2022e9" ns2:_="" ns3:_="">
    <xsd:import namespace="271224e9-3dec-4cb4-a29e-de328e097d5a"/>
    <xsd:import namespace="c5b5dcc9-7c02-407b-9230-4e9d8cf1a4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224e9-3dec-4cb4-a29e-de328e09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e ID documento" ma:description="Valore dell'ID documento assegnato all'elemento." ma:internalName="_dlc_DocId" ma:readOnly="true">
      <xsd:simpleType>
        <xsd:restriction base="dms:Text"/>
      </xsd:simpleType>
    </xsd:element>
    <xsd:element name="_dlc_DocIdUrl" ma:index="9" nillable="true" ma:displayName="ID documento" ma:description="Collegamento permanente al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5dcc9-7c02-407b-9230-4e9d8cf1a4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7A31B5-50A7-42EE-8A33-4056C4D12626}">
  <ds:schemaRefs>
    <ds:schemaRef ds:uri="http://schemas.microsoft.com/office/2006/metadata/properties"/>
    <ds:schemaRef ds:uri="http://schemas.microsoft.com/office/infopath/2007/PartnerControls"/>
    <ds:schemaRef ds:uri="271224e9-3dec-4cb4-a29e-de328e097d5a"/>
  </ds:schemaRefs>
</ds:datastoreItem>
</file>

<file path=customXml/itemProps2.xml><?xml version="1.0" encoding="utf-8"?>
<ds:datastoreItem xmlns:ds="http://schemas.openxmlformats.org/officeDocument/2006/customXml" ds:itemID="{17672163-744C-44FA-B9CB-F88F1F686CE3}"/>
</file>

<file path=customXml/itemProps3.xml><?xml version="1.0" encoding="utf-8"?>
<ds:datastoreItem xmlns:ds="http://schemas.openxmlformats.org/officeDocument/2006/customXml" ds:itemID="{D9983F7C-CE5C-45F7-ACA4-309EDC9FD36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A849618-19CA-4991-A520-321F396A49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pagliarulo</dc:creator>
  <cp:keywords/>
  <dc:description/>
  <cp:lastModifiedBy>Antonella Pagliarulo - LASA Consulting</cp:lastModifiedBy>
  <cp:revision>88</cp:revision>
  <cp:lastPrinted>2019-07-08T14:30:00Z</cp:lastPrinted>
  <dcterms:created xsi:type="dcterms:W3CDTF">2019-07-08T12:10:00Z</dcterms:created>
  <dcterms:modified xsi:type="dcterms:W3CDTF">2021-09-08T16:32:00Z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0x0101007CBA56429F7D2E4489526A2E47E8A1EE</vt:lpwstr>
  </property>
  <property fmtid="{D5CDD505-2E9C-101B-9397-08002B2CF9AE}" pid="3" name="_dlc_DocIdItemGuid">
    <vt:lpwstr>c89b6d0f-5be6-4077-a728-8b0c97bfc8d7</vt:lpwstr>
  </property>
</Properties>
</file>